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D1B81" w14:textId="77777777" w:rsidR="00A75E3A" w:rsidRPr="00310067" w:rsidRDefault="00D56965">
      <w:pPr>
        <w:jc w:val="center"/>
        <w:rPr>
          <w:rFonts w:cs="Times New Roman"/>
          <w:b/>
          <w:bCs/>
          <w:sz w:val="36"/>
          <w:szCs w:val="36"/>
          <w:lang w:val="sr-Latn-CS"/>
        </w:rPr>
      </w:pPr>
      <w:r>
        <w:rPr>
          <w:b/>
          <w:bCs/>
          <w:sz w:val="36"/>
          <w:szCs w:val="36"/>
          <w:lang w:val="sr-Latn-CS"/>
        </w:rPr>
        <w:t>Мармит</w:t>
      </w:r>
      <w:r w:rsidR="003227A8" w:rsidRPr="00310067">
        <w:rPr>
          <w:b/>
          <w:bCs/>
          <w:sz w:val="36"/>
          <w:szCs w:val="36"/>
          <w:lang w:val="sr-Latn-CS"/>
        </w:rPr>
        <w:t xml:space="preserve"> с термоуправляемым электро</w:t>
      </w:r>
      <w:r w:rsidR="00310067" w:rsidRPr="00310067">
        <w:rPr>
          <w:b/>
          <w:bCs/>
          <w:sz w:val="36"/>
          <w:szCs w:val="36"/>
          <w:lang w:val="sr-Latn-CS"/>
        </w:rPr>
        <w:t>наг</w:t>
      </w:r>
      <w:r w:rsidR="003227A8" w:rsidRPr="00310067">
        <w:rPr>
          <w:b/>
          <w:bCs/>
          <w:sz w:val="36"/>
          <w:szCs w:val="36"/>
          <w:lang w:val="sr-Latn-CS"/>
        </w:rPr>
        <w:t>ревом</w:t>
      </w:r>
    </w:p>
    <w:p w14:paraId="20B5057F" w14:textId="77777777" w:rsidR="00A75E3A" w:rsidRPr="00310067" w:rsidRDefault="003227A8">
      <w:pPr>
        <w:jc w:val="center"/>
        <w:rPr>
          <w:rFonts w:cs="Times New Roman"/>
          <w:b/>
          <w:bCs/>
          <w:sz w:val="36"/>
          <w:szCs w:val="36"/>
          <w:lang w:val="sr-Latn-CS"/>
        </w:rPr>
      </w:pPr>
      <w:r w:rsidRPr="00310067">
        <w:rPr>
          <w:b/>
          <w:bCs/>
          <w:sz w:val="36"/>
          <w:szCs w:val="36"/>
          <w:lang w:val="sr-Latn-CS"/>
        </w:rPr>
        <w:t>Инструкция по эксплуатации</w:t>
      </w:r>
    </w:p>
    <w:tbl>
      <w:tblPr>
        <w:tblpPr w:leftFromText="180" w:rightFromText="180" w:vertAnchor="text" w:horzAnchor="margin" w:tblpY="175"/>
        <w:tblOverlap w:val="never"/>
        <w:tblW w:w="4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1980"/>
      </w:tblGrid>
      <w:tr w:rsidR="00F52527" w:rsidRPr="00310067" w14:paraId="42476534" w14:textId="77777777">
        <w:trPr>
          <w:trHeight w:val="1337"/>
        </w:trPr>
        <w:tc>
          <w:tcPr>
            <w:tcW w:w="2145" w:type="dxa"/>
          </w:tcPr>
          <w:p w14:paraId="5BA0A69C" w14:textId="77777777" w:rsidR="00A75E3A" w:rsidRPr="00310067" w:rsidRDefault="003227A8">
            <w:pPr>
              <w:jc w:val="center"/>
              <w:rPr>
                <w:rFonts w:cs="Times New Roman"/>
                <w:sz w:val="28"/>
                <w:szCs w:val="28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063F1CF0" wp14:editId="3E45DED5">
                  <wp:extent cx="1190625" cy="762000"/>
                  <wp:effectExtent l="0" t="0" r="9525" b="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42340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1722" t="19646" r="25505" b="6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14:paraId="3D24A7D5" w14:textId="77777777" w:rsidR="00A75E3A" w:rsidRPr="00310067" w:rsidRDefault="003227A8">
            <w:pPr>
              <w:rPr>
                <w:rFonts w:cs="Times New Roman"/>
                <w:sz w:val="28"/>
                <w:szCs w:val="28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19825B56" wp14:editId="38F6B06F">
                  <wp:extent cx="990600" cy="723900"/>
                  <wp:effectExtent l="0" t="0" r="0" b="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22336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527" w:rsidRPr="00310067" w14:paraId="2A941EE4" w14:textId="77777777">
        <w:trPr>
          <w:trHeight w:val="1112"/>
        </w:trPr>
        <w:tc>
          <w:tcPr>
            <w:tcW w:w="2145" w:type="dxa"/>
          </w:tcPr>
          <w:p w14:paraId="48025907" w14:textId="77777777" w:rsidR="00A75E3A" w:rsidRPr="00310067" w:rsidRDefault="003227A8">
            <w:pPr>
              <w:jc w:val="center"/>
              <w:rPr>
                <w:rFonts w:cs="Times New Roman"/>
                <w:sz w:val="28"/>
                <w:szCs w:val="28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6ADB6305" wp14:editId="7D72A8B4">
                  <wp:extent cx="1295400" cy="552450"/>
                  <wp:effectExtent l="0" t="0" r="0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51278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857" t="9689" r="20561" b="18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14:paraId="1D1E32EB" w14:textId="77777777" w:rsidR="00A75E3A" w:rsidRPr="00310067" w:rsidRDefault="003227A8">
            <w:pPr>
              <w:jc w:val="center"/>
              <w:rPr>
                <w:rFonts w:cs="Times New Roman"/>
                <w:sz w:val="28"/>
                <w:szCs w:val="28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32BF0531" wp14:editId="6536EFC2">
                  <wp:extent cx="1181100" cy="533400"/>
                  <wp:effectExtent l="0" t="0" r="0" b="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84804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126" t="11084" r="20000" b="11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1C92D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1B3F8D9B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70282702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098E39DC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304E6C63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4BA0E609" w14:textId="28E4FC0E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76A5B976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4EC8EE09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0D60A704" w14:textId="1DE3D92E" w:rsidR="00A75E3A" w:rsidRPr="00310067" w:rsidRDefault="00A8407F">
      <w:pPr>
        <w:rPr>
          <w:rFonts w:cs="Times New Roman"/>
          <w:b/>
          <w:bCs/>
          <w:sz w:val="24"/>
          <w:szCs w:val="24"/>
          <w:lang w:val="sr-Latn-CS"/>
        </w:rPr>
      </w:pPr>
      <w:r>
        <w:rPr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8BFD8" wp14:editId="6A3F6A74">
                <wp:simplePos x="0" y="0"/>
                <wp:positionH relativeFrom="column">
                  <wp:posOffset>105410</wp:posOffset>
                </wp:positionH>
                <wp:positionV relativeFrom="paragraph">
                  <wp:posOffset>174625</wp:posOffset>
                </wp:positionV>
                <wp:extent cx="2333625" cy="2306955"/>
                <wp:effectExtent l="12700" t="5715" r="6350" b="11430"/>
                <wp:wrapNone/>
                <wp:docPr id="15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30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6E7B" w14:textId="77777777" w:rsidR="00A75E3A" w:rsidRPr="00D56965" w:rsidRDefault="003227A8">
                            <w:pPr>
                              <w:spacing w:line="240" w:lineRule="atLeast"/>
                              <w:ind w:firstLine="42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Ввиду постоянного совершенствования функций и качества изделия в процессе производства, приобретенное вами изделие может не </w:t>
                            </w:r>
                            <w:r w:rsidR="00310067">
                              <w:rPr>
                                <w:lang w:val="ru-RU"/>
                              </w:rPr>
                              <w:t xml:space="preserve">соответствовать </w:t>
                            </w:r>
                            <w:r>
                              <w:rPr>
                                <w:lang w:val="ru-RU"/>
                              </w:rPr>
                              <w:t xml:space="preserve">в точности описанному в инструкции, поэтому мы искренне просим прощения за неудобства. </w:t>
                            </w:r>
                          </w:p>
                          <w:p w14:paraId="7AE934DB" w14:textId="77777777" w:rsidR="00A75E3A" w:rsidRPr="00D56965" w:rsidRDefault="003227A8">
                            <w:pPr>
                              <w:spacing w:line="240" w:lineRule="atLeast"/>
                              <w:ind w:firstLine="42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Просьба держать под рукой для справки в будущем.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8BFD8" id="_x0000_t202" coordsize="21600,21600" o:spt="202" path="m,l,21600r21600,l21600,xe">
                <v:stroke joinstyle="miter"/>
                <v:path gradientshapeok="t" o:connecttype="rect"/>
              </v:shapetype>
              <v:shape id="矩形 2" o:spid="_x0000_s1026" type="#_x0000_t202" style="position:absolute;left:0;text-align:left;margin-left:8.3pt;margin-top:13.75pt;width:183.75pt;height:18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DGNQIAAFAEAAAOAAAAZHJzL2Uyb0RvYy54bWysVNuO0zAQfUfiHyy/07TphW3UdLV0KUJa&#10;LtLCBziOk1g4HmO7TZafQeKNj+BzEL/B2MmWchEPiDxYHnt85syZmWwu+1aRo7BOgs7pbDKlRGgO&#10;pdR1Tt++2T+6oMR5pkumQIuc3glHL7cPH2w6k4kUGlClsARBtMs6k9PGe5MlieONaJmbgBEaLyuw&#10;LfNo2jopLesQvVVJOp2ukg5saSxw4RyeXg+XdBvxq0pw/6qqnPBE5RS5+bjauBZhTbYbltWWmUby&#10;kQb7BxYtkxqDnqCumWfkYOVvUK3kFhxUfsKhTaCqJBcxB8xmNv0lm9uGGRFzQXGcOcnk/h8sf3l8&#10;bYkssXZLSjRrsUbfPn7++uUTSYM4nXEZ+twa9PL9E+jRMSbqzA3wd45o2DVM1+LKWugawUokNwsv&#10;k7OnA44LIEX3AkoMwg4eIlBf2TYoh1oQRMci3Z0KI3pPOB6m8/l8lSJBjnfpfLpaL5cxBsvunxvr&#10;/DMBLQmbnFqsfIRnxxvnAx2W3buEaA6ULPdSqWjYutgpS44Mu2QfvxH9JzelSZfT9RKJ/B1iGr8/&#10;QbTSY7sr2eb04uTEsqDbU13GZvRMqmGPlJUehQzaDSr6vujHwhRQ3qGkFoa2xjHETQP2AyUdtnRO&#10;3fsDs4IS9VxjWdazxSLMQDQWy8cpGvb8pji/YZojVE49JcN254e5ORgr6wYjDY2g4QpLWckocqj5&#10;wGrkjW0btR9HLMzFuR29fvwItt8BAAD//wMAUEsDBBQABgAIAAAAIQBrVWrA4AAAAAkBAAAPAAAA&#10;ZHJzL2Rvd25yZXYueG1sTI/NTsMwEITvSLyDtUhcUOv0hzQNcSqEBKI3aBFc3XibRMTrYLtpeHuW&#10;E9x2NKPZb4rNaDsxoA+tIwWzaQICqXKmpVrB2/5xkoEIUZPRnSNU8I0BNuXlRaFz4870isMu1oJL&#10;KORaQRNjn0sZqgatDlPXI7F3dN7qyNLX0nh95nLbyXmSpNLqlvhDo3t8aLD63J2sgmz5PHyE7eLl&#10;vUqP3TrerIanL6/U9dV4fwci4hj/wvCLz+hQMtPBncgE0bFOU04qmK9uQbC/yJYzEAc+1kkGsizk&#10;/wXlDwAAAP//AwBQSwECLQAUAAYACAAAACEAtoM4kv4AAADhAQAAEwAAAAAAAAAAAAAAAAAAAAAA&#10;W0NvbnRlbnRfVHlwZXNdLnhtbFBLAQItABQABgAIAAAAIQA4/SH/1gAAAJQBAAALAAAAAAAAAAAA&#10;AAAAAC8BAABfcmVscy8ucmVsc1BLAQItABQABgAIAAAAIQB1uyDGNQIAAFAEAAAOAAAAAAAAAAAA&#10;AAAAAC4CAABkcnMvZTJvRG9jLnhtbFBLAQItABQABgAIAAAAIQBrVWrA4AAAAAkBAAAPAAAAAAAA&#10;AAAAAAAAAI8EAABkcnMvZG93bnJldi54bWxQSwUGAAAAAAQABADzAAAAnAUAAAAA&#10;">
                <v:textbox>
                  <w:txbxContent>
                    <w:p w14:paraId="3BA66E7B" w14:textId="77777777" w:rsidR="00A75E3A" w:rsidRPr="00D56965" w:rsidRDefault="003227A8">
                      <w:pPr>
                        <w:spacing w:line="240" w:lineRule="atLeast"/>
                        <w:ind w:firstLine="420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Ввиду постоянного совершенствования функций и качества изделия в процессе производства, приобретенное вами изделие может не </w:t>
                      </w:r>
                      <w:r w:rsidR="00310067">
                        <w:rPr>
                          <w:lang w:val="ru-RU"/>
                        </w:rPr>
                        <w:t xml:space="preserve">соответствовать </w:t>
                      </w:r>
                      <w:r>
                        <w:rPr>
                          <w:lang w:val="ru-RU"/>
                        </w:rPr>
                        <w:t xml:space="preserve">в точности описанному в инструкции, поэтому мы искренне просим прощения за неудобства. </w:t>
                      </w:r>
                    </w:p>
                    <w:p w14:paraId="7AE934DB" w14:textId="77777777" w:rsidR="00A75E3A" w:rsidRPr="00D56965" w:rsidRDefault="003227A8">
                      <w:pPr>
                        <w:spacing w:line="240" w:lineRule="atLeast"/>
                        <w:ind w:firstLine="420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Просьба держать под рукой для справки в будущем. </w:t>
                      </w:r>
                    </w:p>
                  </w:txbxContent>
                </v:textbox>
              </v:shape>
            </w:pict>
          </mc:Fallback>
        </mc:AlternateContent>
      </w:r>
    </w:p>
    <w:p w14:paraId="4FF3EC77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5BC36AEB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72E9A377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0831143B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5DE1C29F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38F42787" w14:textId="77777777" w:rsidR="00A75E3A" w:rsidRPr="00310067" w:rsidRDefault="00A75E3A">
      <w:pPr>
        <w:rPr>
          <w:rFonts w:cs="Times New Roman"/>
          <w:b/>
          <w:bCs/>
          <w:sz w:val="24"/>
          <w:szCs w:val="24"/>
          <w:lang w:val="sr-Latn-CS"/>
        </w:rPr>
      </w:pPr>
    </w:p>
    <w:p w14:paraId="099D30C0" w14:textId="77777777" w:rsidR="00A75E3A" w:rsidRPr="00310067" w:rsidRDefault="00A75E3A">
      <w:pPr>
        <w:jc w:val="left"/>
        <w:rPr>
          <w:rFonts w:ascii="SimSun" w:cs="Times New Roman"/>
          <w:lang w:val="sr-Latn-CS"/>
        </w:rPr>
      </w:pPr>
    </w:p>
    <w:p w14:paraId="6E63ECE5" w14:textId="77777777" w:rsidR="00A75E3A" w:rsidRPr="00310067" w:rsidRDefault="00A75E3A">
      <w:pPr>
        <w:jc w:val="left"/>
        <w:rPr>
          <w:rFonts w:ascii="SimSun" w:cs="Times New Roman"/>
          <w:lang w:val="sr-Latn-CS"/>
        </w:rPr>
      </w:pPr>
    </w:p>
    <w:tbl>
      <w:tblPr>
        <w:tblpPr w:leftFromText="180" w:rightFromText="180" w:vertAnchor="text" w:horzAnchor="margin" w:tblpXSpec="center" w:tblpY="173"/>
        <w:tblOverlap w:val="never"/>
        <w:tblW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</w:tblGrid>
      <w:tr w:rsidR="00A8407F" w:rsidRPr="000D7CEF" w14:paraId="19462998" w14:textId="77777777" w:rsidTr="00A8407F">
        <w:trPr>
          <w:trHeight w:val="2818"/>
        </w:trPr>
        <w:tc>
          <w:tcPr>
            <w:tcW w:w="4820" w:type="dxa"/>
          </w:tcPr>
          <w:p w14:paraId="5A9B4B67" w14:textId="77777777" w:rsidR="00A8407F" w:rsidRPr="00310067" w:rsidRDefault="00A8407F" w:rsidP="00A8407F">
            <w:pPr>
              <w:jc w:val="left"/>
              <w:rPr>
                <w:lang w:val="sr-Latn-CS"/>
              </w:rPr>
            </w:pPr>
            <w:r w:rsidRPr="00310067">
              <w:rPr>
                <w:lang w:val="sr-Latn-CS"/>
              </w:rPr>
              <w:t>Пользователям:</w:t>
            </w:r>
          </w:p>
          <w:p w14:paraId="12A895D2" w14:textId="77777777" w:rsidR="00A8407F" w:rsidRPr="00310067" w:rsidRDefault="00A8407F" w:rsidP="00A8407F">
            <w:pPr>
              <w:spacing w:line="240" w:lineRule="atLeast"/>
              <w:ind w:firstLine="420"/>
              <w:jc w:val="left"/>
              <w:rPr>
                <w:lang w:val="sr-Latn-CS"/>
              </w:rPr>
            </w:pPr>
            <w:r w:rsidRPr="00310067">
              <w:rPr>
                <w:lang w:val="sr-Latn-CS"/>
              </w:rPr>
              <w:t xml:space="preserve">Благодарим за покупку </w:t>
            </w:r>
            <w:r>
              <w:rPr>
                <w:lang w:val="sr-Latn-CS"/>
              </w:rPr>
              <w:t>мармит</w:t>
            </w:r>
            <w:r w:rsidRPr="00310067">
              <w:rPr>
                <w:lang w:val="sr-Latn-CS"/>
              </w:rPr>
              <w:t xml:space="preserve">а с термоуправляемым электронагревом, производимого нашей компанией. </w:t>
            </w:r>
          </w:p>
          <w:p w14:paraId="6888663D" w14:textId="77777777" w:rsidR="00A8407F" w:rsidRPr="00310067" w:rsidRDefault="00A8407F" w:rsidP="00A8407F">
            <w:pPr>
              <w:spacing w:line="240" w:lineRule="atLeast"/>
              <w:ind w:firstLine="420"/>
              <w:jc w:val="left"/>
              <w:rPr>
                <w:lang w:val="sr-Latn-CS"/>
              </w:rPr>
            </w:pPr>
            <w:r>
              <w:rPr>
                <w:lang w:val="sr-Latn-CS"/>
              </w:rPr>
              <w:t>Мармит</w:t>
            </w:r>
            <w:r w:rsidRPr="00310067">
              <w:rPr>
                <w:lang w:val="sr-Latn-CS"/>
              </w:rPr>
              <w:t xml:space="preserve"> с термоуправляемым электронагревом, производимый нашей компанией, обладает прекрасной производительностью и великолепным качеством.</w:t>
            </w:r>
            <w:r>
              <w:rPr>
                <w:lang w:val="sr-Latn-CS"/>
              </w:rPr>
              <w:t xml:space="preserve"> </w:t>
            </w:r>
          </w:p>
          <w:p w14:paraId="53C720E7" w14:textId="77777777" w:rsidR="00A8407F" w:rsidRPr="00310067" w:rsidRDefault="00A8407F" w:rsidP="00A8407F">
            <w:pPr>
              <w:ind w:firstLine="420"/>
              <w:rPr>
                <w:rFonts w:cs="Times New Roman"/>
                <w:sz w:val="24"/>
                <w:szCs w:val="24"/>
                <w:lang w:val="sr-Latn-CS"/>
              </w:rPr>
            </w:pPr>
            <w:r w:rsidRPr="00310067">
              <w:rPr>
                <w:lang w:val="sr-Latn-CS"/>
              </w:rPr>
              <w:t xml:space="preserve">Для упрощения использования внимательно прочтите эту информацию перед работой, следуйте приведенным здесь инструкциям, а при возникновении вопросов по использованию обращайтесь к нашим дистрибьюторам - мы всегда готовы предложить вам свои услуги. </w:t>
            </w:r>
          </w:p>
        </w:tc>
      </w:tr>
    </w:tbl>
    <w:p w14:paraId="0A840169" w14:textId="77777777" w:rsidR="00A75E3A" w:rsidRPr="00310067" w:rsidRDefault="003227A8">
      <w:pPr>
        <w:jc w:val="left"/>
        <w:rPr>
          <w:rFonts w:ascii="SimSun" w:cs="Times New Roman"/>
          <w:lang w:val="sr-Latn-CS"/>
        </w:rPr>
      </w:pPr>
      <w:r w:rsidRPr="00310067">
        <w:rPr>
          <w:rFonts w:ascii="SimSun" w:hAnsi="SimSun" w:cs="SimSun"/>
          <w:lang w:val="sr-Latn-CS"/>
        </w:rPr>
        <w:t>■</w:t>
      </w:r>
      <w:r w:rsidRPr="00310067">
        <w:rPr>
          <w:b/>
          <w:bCs/>
          <w:sz w:val="24"/>
          <w:szCs w:val="24"/>
          <w:lang w:val="sr-Latn-CS"/>
        </w:rPr>
        <w:t>Функции изделия; Область применения</w:t>
      </w:r>
    </w:p>
    <w:p w14:paraId="0536C222" w14:textId="77777777" w:rsidR="00A75E3A" w:rsidRPr="00310067" w:rsidRDefault="003227A8">
      <w:pPr>
        <w:spacing w:line="240" w:lineRule="atLeast"/>
        <w:ind w:firstLine="420"/>
        <w:jc w:val="left"/>
        <w:rPr>
          <w:rFonts w:cs="Times New Roman"/>
          <w:lang w:val="sr-Latn-CS"/>
        </w:rPr>
      </w:pPr>
      <w:r w:rsidRPr="00310067">
        <w:rPr>
          <w:lang w:val="sr-Latn-CS"/>
        </w:rPr>
        <w:t>Данное изделие использует терморегулируемый метод нагрева.</w:t>
      </w:r>
      <w:r w:rsidR="00310067">
        <w:rPr>
          <w:lang w:val="sr-Latn-CS"/>
        </w:rPr>
        <w:t xml:space="preserve"> </w:t>
      </w:r>
      <w:r w:rsidRPr="00310067">
        <w:rPr>
          <w:lang w:val="sr-Latn-CS"/>
        </w:rPr>
        <w:t>Оно предназначено для нагрева и поддержания тепла приготовленной пищи.</w:t>
      </w:r>
      <w:r w:rsidR="00310067">
        <w:rPr>
          <w:lang w:val="sr-Latn-CS"/>
        </w:rPr>
        <w:t xml:space="preserve"> </w:t>
      </w:r>
      <w:r w:rsidRPr="00310067">
        <w:rPr>
          <w:lang w:val="sr-Latn-CS"/>
        </w:rPr>
        <w:t>Оно не может использоваться для приготовления холодной пищи.</w:t>
      </w:r>
      <w:r w:rsidR="00310067">
        <w:rPr>
          <w:lang w:val="sr-Latn-CS"/>
        </w:rPr>
        <w:t xml:space="preserve"> </w:t>
      </w:r>
      <w:r w:rsidRPr="00310067">
        <w:rPr>
          <w:lang w:val="sr-Latn-CS"/>
        </w:rPr>
        <w:t xml:space="preserve">При использовании данного изделия для нагрева приготовленной пищи просьба одновременно не использовать другие нагревательные приборы. </w:t>
      </w:r>
    </w:p>
    <w:p w14:paraId="20C2538B" w14:textId="77777777" w:rsidR="00A75E3A" w:rsidRPr="00310067" w:rsidRDefault="00A75E3A">
      <w:pPr>
        <w:rPr>
          <w:rFonts w:cs="Times New Roman"/>
          <w:lang w:val="sr-Latn-CS"/>
        </w:rPr>
      </w:pPr>
    </w:p>
    <w:p w14:paraId="5A0BB005" w14:textId="77777777" w:rsidR="00A75E3A" w:rsidRPr="00310067" w:rsidRDefault="003227A8">
      <w:pPr>
        <w:rPr>
          <w:rFonts w:cs="Times New Roman"/>
          <w:lang w:val="sr-Latn-CS"/>
        </w:rPr>
      </w:pPr>
      <w:r w:rsidRPr="00310067">
        <w:rPr>
          <w:rFonts w:ascii="SimSun" w:hAnsi="SimSun" w:cs="SimSun"/>
          <w:lang w:val="sr-Latn-CS"/>
        </w:rPr>
        <w:t>■</w:t>
      </w:r>
      <w:r w:rsidRPr="00310067">
        <w:rPr>
          <w:b/>
          <w:bCs/>
          <w:sz w:val="24"/>
          <w:szCs w:val="24"/>
          <w:lang w:val="sr-Latn-CS"/>
        </w:rPr>
        <w:t>Инструкция по эксплуатации</w:t>
      </w:r>
    </w:p>
    <w:p w14:paraId="0D6C9652" w14:textId="77777777" w:rsidR="00A75E3A" w:rsidRPr="00310067" w:rsidRDefault="003227A8" w:rsidP="00310067">
      <w:pPr>
        <w:ind w:leftChars="100" w:left="210"/>
        <w:jc w:val="left"/>
        <w:rPr>
          <w:rFonts w:cs="Times New Roman"/>
          <w:lang w:val="sr-Latn-CS"/>
        </w:rPr>
      </w:pPr>
      <w:r w:rsidRPr="00310067">
        <w:rPr>
          <w:rFonts w:ascii="SimSun" w:hAnsi="SimSun" w:cs="SimSun"/>
          <w:b/>
          <w:bCs/>
          <w:lang w:val="sr-Latn-CS"/>
        </w:rPr>
        <w:t>※</w:t>
      </w:r>
      <w:r w:rsidRPr="00310067">
        <w:rPr>
          <w:lang w:val="sr-Latn-CS"/>
        </w:rPr>
        <w:t>Проверьте, соответствует ли напряжение электросети напряжению в руководстве к изделию, и обеспечьте надежное заземление перед использованием.</w:t>
      </w:r>
    </w:p>
    <w:p w14:paraId="19CF8DDA" w14:textId="77777777" w:rsidR="00A75E3A" w:rsidRPr="00310067" w:rsidRDefault="003227A8" w:rsidP="00310067">
      <w:pPr>
        <w:jc w:val="left"/>
        <w:rPr>
          <w:rFonts w:cs="Times New Roman"/>
          <w:b/>
          <w:bCs/>
          <w:lang w:val="sr-Latn-CS"/>
        </w:rPr>
      </w:pPr>
      <w:r w:rsidRPr="00310067">
        <w:rPr>
          <w:rFonts w:cs="SimSun"/>
          <w:b/>
          <w:bCs/>
          <w:lang w:val="sr-Latn-CS"/>
        </w:rPr>
        <w:t>①</w:t>
      </w:r>
      <w:r w:rsidRPr="00310067">
        <w:rPr>
          <w:b/>
          <w:bCs/>
          <w:lang w:val="sr-Latn-CS"/>
        </w:rPr>
        <w:t>Выключатель</w:t>
      </w:r>
      <w:r w:rsidR="00310067">
        <w:rPr>
          <w:b/>
          <w:bCs/>
          <w:lang w:val="sr-Latn-CS"/>
        </w:rPr>
        <w:t xml:space="preserve"> </w:t>
      </w:r>
      <w:r w:rsidRPr="00310067">
        <w:rPr>
          <w:b/>
          <w:bCs/>
          <w:lang w:val="sr-Latn-CS"/>
        </w:rPr>
        <w:t>питания</w:t>
      </w:r>
    </w:p>
    <w:p w14:paraId="4A81914D" w14:textId="77777777" w:rsidR="00A75E3A" w:rsidRPr="00310067" w:rsidRDefault="003227A8" w:rsidP="00310067">
      <w:pPr>
        <w:jc w:val="left"/>
        <w:rPr>
          <w:rFonts w:ascii="SimSun" w:cs="Times New Roman"/>
          <w:lang w:val="sr-Latn-CS"/>
        </w:rPr>
      </w:pPr>
      <w:r w:rsidRPr="00310067">
        <w:rPr>
          <w:rFonts w:cs="Times New Roman"/>
          <w:lang w:val="sr-Latn-CS"/>
        </w:rPr>
        <w:tab/>
        <w:t>Выключатель питания имеет два положения 0 и 1 и световой индикатор состояния. Когда кнопка выключателя находится в положении 1, питание подается.</w:t>
      </w:r>
      <w:r w:rsidR="00310067">
        <w:rPr>
          <w:rFonts w:cs="Times New Roman"/>
          <w:lang w:val="sr-Latn-CS"/>
        </w:rPr>
        <w:t xml:space="preserve"> </w:t>
      </w:r>
      <w:r w:rsidR="00D56965">
        <w:rPr>
          <w:rFonts w:cs="Times New Roman"/>
          <w:lang w:val="sr-Latn-CS"/>
        </w:rPr>
        <w:t>Мармит</w:t>
      </w:r>
      <w:r w:rsidRPr="00310067">
        <w:rPr>
          <w:rFonts w:cs="Times New Roman"/>
          <w:lang w:val="sr-Latn-CS"/>
        </w:rPr>
        <w:t xml:space="preserve"> с электронагревом начинает работать.</w:t>
      </w:r>
      <w:r w:rsidR="00310067">
        <w:rPr>
          <w:rFonts w:cs="Times New Roman"/>
          <w:lang w:val="sr-Latn-CS"/>
        </w:rPr>
        <w:t xml:space="preserve"> </w:t>
      </w:r>
      <w:r w:rsidRPr="00310067">
        <w:rPr>
          <w:rFonts w:cs="Times New Roman"/>
          <w:lang w:val="sr-Latn-CS"/>
        </w:rPr>
        <w:t xml:space="preserve">Когда кнопка в положении 0, питание отключено, и </w:t>
      </w:r>
      <w:r w:rsidR="00D56965">
        <w:rPr>
          <w:rFonts w:cs="Times New Roman"/>
          <w:lang w:val="sr-Latn-CS"/>
        </w:rPr>
        <w:t>мармит</w:t>
      </w:r>
      <w:r w:rsidRPr="00310067">
        <w:rPr>
          <w:rFonts w:cs="Times New Roman"/>
          <w:lang w:val="sr-Latn-CS"/>
        </w:rPr>
        <w:t xml:space="preserve"> с электронагревом не работает.</w:t>
      </w:r>
    </w:p>
    <w:p w14:paraId="67B01E26" w14:textId="77777777" w:rsidR="00A75E3A" w:rsidRPr="00310067" w:rsidRDefault="003227A8">
      <w:pPr>
        <w:rPr>
          <w:rFonts w:cs="Times New Roman"/>
          <w:b/>
          <w:bCs/>
          <w:lang w:val="sr-Latn-CS"/>
        </w:rPr>
      </w:pPr>
      <w:r w:rsidRPr="00310067">
        <w:rPr>
          <w:rFonts w:cs="SimSun"/>
          <w:b/>
          <w:bCs/>
          <w:lang w:val="sr-Latn-CS"/>
        </w:rPr>
        <w:t>②</w:t>
      </w:r>
      <w:r w:rsidRPr="00310067">
        <w:rPr>
          <w:b/>
          <w:bCs/>
          <w:lang w:val="sr-Latn-CS"/>
        </w:rPr>
        <w:t>Термоконтроллер, индикатор работы</w:t>
      </w:r>
    </w:p>
    <w:p w14:paraId="6A817636" w14:textId="77777777" w:rsidR="00A75E3A" w:rsidRPr="00310067" w:rsidRDefault="00310067">
      <w:pPr>
        <w:ind w:left="210" w:hangingChars="100" w:hanging="210"/>
        <w:jc w:val="left"/>
        <w:rPr>
          <w:lang w:val="sr-Latn-CS"/>
        </w:rPr>
      </w:pPr>
      <w:r>
        <w:rPr>
          <w:lang w:val="sr-Latn-CS"/>
        </w:rPr>
        <w:t xml:space="preserve"> </w:t>
      </w:r>
      <w:r w:rsidR="003227A8" w:rsidRPr="00310067">
        <w:rPr>
          <w:lang w:val="sr-Latn-CS"/>
        </w:rPr>
        <w:t xml:space="preserve">Термоконтроллер используется для регулировки температуры воды в </w:t>
      </w:r>
      <w:r w:rsidR="00D56965">
        <w:rPr>
          <w:lang w:val="sr-Latn-CS"/>
        </w:rPr>
        <w:t>мармит</w:t>
      </w:r>
      <w:r w:rsidR="003227A8" w:rsidRPr="00310067">
        <w:rPr>
          <w:lang w:val="sr-Latn-CS"/>
        </w:rPr>
        <w:t>е с электронагревом. При включении выключателя</w:t>
      </w:r>
      <w:r>
        <w:rPr>
          <w:lang w:val="ru-RU"/>
        </w:rPr>
        <w:t xml:space="preserve">, </w:t>
      </w:r>
      <w:r w:rsidR="003227A8" w:rsidRPr="00310067">
        <w:rPr>
          <w:lang w:val="sr-Latn-CS"/>
        </w:rPr>
        <w:t>нагревательные пластины начинают постепенно нагревать воду, и индикатор или дисплей на панели термоконтроллера загорается.</w:t>
      </w: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Когда температура воды достигнет заданного значения, питание автоматичсеки отключается, индикатор или дисплей также гаснет.</w:t>
      </w:r>
      <w:r>
        <w:rPr>
          <w:lang w:val="sr-Latn-CS"/>
        </w:rPr>
        <w:t xml:space="preserve"> </w:t>
      </w:r>
    </w:p>
    <w:p w14:paraId="03A0F0BA" w14:textId="77777777" w:rsidR="00A75E3A" w:rsidRPr="00310067" w:rsidRDefault="00310067">
      <w:pPr>
        <w:ind w:left="210" w:hangingChars="100" w:hanging="210"/>
        <w:jc w:val="left"/>
        <w:rPr>
          <w:rFonts w:cs="Times New Roman"/>
          <w:lang w:val="sr-Latn-CS"/>
        </w:rPr>
      </w:pP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Когда температура воды становится на 15</w:t>
      </w:r>
      <w:r>
        <w:rPr>
          <w:lang w:val="sr-Latn-CS"/>
        </w:rPr>
        <w:t>°</w:t>
      </w:r>
      <w:r w:rsidR="003227A8" w:rsidRPr="00310067">
        <w:rPr>
          <w:lang w:val="sr-Latn-CS"/>
        </w:rPr>
        <w:t xml:space="preserve"> ниже предустановленной, питание снова включается, загорается индикатор и нагревательные пластины начинают нагреваться, процесс повторяется, таким образом температура воды поддерживается в относительно постоянном диапазоне, а температура пищи в лотке для пищи держится умеренной.</w:t>
      </w: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Когда ручка управления установлена на максимум, температура воды может достигнуть 90</w:t>
      </w:r>
      <w:r w:rsidR="003227A8" w:rsidRPr="00310067">
        <w:rPr>
          <w:rFonts w:ascii="SimSun" w:hAnsi="SimSun" w:cs="SimSun"/>
          <w:lang w:val="sr-Latn-CS"/>
        </w:rPr>
        <w:t xml:space="preserve"> ±</w:t>
      </w:r>
      <w:r w:rsidR="003227A8" w:rsidRPr="00310067">
        <w:rPr>
          <w:lang w:val="sr-Latn-CS"/>
        </w:rPr>
        <w:t>10</w:t>
      </w:r>
      <w:r>
        <w:rPr>
          <w:lang w:val="sr-Latn-CS"/>
        </w:rPr>
        <w:t>°</w:t>
      </w:r>
      <w:r w:rsidR="003227A8" w:rsidRPr="00310067">
        <w:rPr>
          <w:lang w:val="sr-Latn-CS"/>
        </w:rPr>
        <w:t xml:space="preserve">. Учтите, что небольшое количество водяного пара перельется через край </w:t>
      </w:r>
      <w:r w:rsidR="00D56965">
        <w:rPr>
          <w:lang w:val="sr-Latn-CS"/>
        </w:rPr>
        <w:t>мармит</w:t>
      </w:r>
      <w:r w:rsidR="003227A8" w:rsidRPr="00310067">
        <w:rPr>
          <w:lang w:val="sr-Latn-CS"/>
        </w:rPr>
        <w:t xml:space="preserve">а. </w:t>
      </w:r>
    </w:p>
    <w:p w14:paraId="503FD3C1" w14:textId="77777777" w:rsidR="00A75E3A" w:rsidRPr="00310067" w:rsidRDefault="003227A8" w:rsidP="00D56965">
      <w:pPr>
        <w:ind w:left="211" w:hangingChars="100" w:hanging="211"/>
        <w:rPr>
          <w:rFonts w:cs="Times New Roman"/>
          <w:b/>
          <w:bCs/>
          <w:lang w:val="sr-Latn-CS"/>
        </w:rPr>
      </w:pPr>
      <w:r w:rsidRPr="00310067">
        <w:rPr>
          <w:rFonts w:cs="SimSun"/>
          <w:b/>
          <w:bCs/>
          <w:lang w:val="sr-Latn-CS"/>
        </w:rPr>
        <w:lastRenderedPageBreak/>
        <w:t>③</w:t>
      </w:r>
      <w:r w:rsidRPr="00310067">
        <w:rPr>
          <w:b/>
          <w:bCs/>
          <w:lang w:val="sr-Latn-CS"/>
        </w:rPr>
        <w:t>Уровень воды</w:t>
      </w:r>
    </w:p>
    <w:p w14:paraId="3BAB7831" w14:textId="77777777" w:rsidR="00A75E3A" w:rsidRPr="00310067" w:rsidRDefault="00310067">
      <w:pPr>
        <w:ind w:left="210" w:hangingChars="100" w:hanging="210"/>
        <w:jc w:val="left"/>
        <w:rPr>
          <w:rFonts w:cs="Times New Roman"/>
          <w:lang w:val="sr-Latn-CS"/>
        </w:rPr>
      </w:pP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Для нормальной работы этого изделия необходимо добавить в него достаточное количество воды. Вода должна полностью покрывать нагревательный поддон в приподнятом положении во избежание выкипания, иначе это может сократить срок службы изделия, повредить изделие или привести к рискам.</w:t>
      </w:r>
      <w:r>
        <w:rPr>
          <w:lang w:val="sr-Latn-CS"/>
        </w:rPr>
        <w:t xml:space="preserve"> </w:t>
      </w:r>
    </w:p>
    <w:p w14:paraId="3C2ECAEA" w14:textId="77777777" w:rsidR="00A75E3A" w:rsidRPr="00310067" w:rsidRDefault="003227A8">
      <w:pPr>
        <w:ind w:left="210" w:hangingChars="100" w:hanging="210"/>
        <w:jc w:val="left"/>
        <w:rPr>
          <w:rFonts w:cs="Times New Roman"/>
          <w:lang w:val="sr-Latn-CS"/>
        </w:rPr>
      </w:pPr>
      <w:r w:rsidRPr="00310067">
        <w:rPr>
          <w:rFonts w:cs="Times New Roman"/>
          <w:lang w:val="sr-Latn-CS"/>
        </w:rPr>
        <w:tab/>
      </w:r>
      <w:r w:rsidRPr="00310067">
        <w:rPr>
          <w:rFonts w:cs="Times New Roman"/>
          <w:lang w:val="sr-Latn-CS"/>
        </w:rPr>
        <w:tab/>
        <w:t xml:space="preserve">Если при использовании лоток для пищи или </w:t>
      </w:r>
      <w:r w:rsidR="00310067">
        <w:rPr>
          <w:rFonts w:cs="Times New Roman"/>
          <w:lang w:val="ru-RU"/>
        </w:rPr>
        <w:t>ведерко</w:t>
      </w:r>
      <w:r w:rsidRPr="00310067">
        <w:rPr>
          <w:rFonts w:cs="Times New Roman"/>
          <w:lang w:val="sr-Latn-CS"/>
        </w:rPr>
        <w:t xml:space="preserve"> для супа начнет плавать, значит воды слишком много, и ее уровень нужно снизить.</w:t>
      </w:r>
      <w:r w:rsidR="00310067">
        <w:rPr>
          <w:rFonts w:cs="Times New Roman"/>
          <w:lang w:val="sr-Latn-CS"/>
        </w:rPr>
        <w:t xml:space="preserve"> </w:t>
      </w:r>
      <w:r w:rsidRPr="00310067">
        <w:rPr>
          <w:rFonts w:cs="Times New Roman"/>
          <w:lang w:val="sr-Latn-CS"/>
        </w:rPr>
        <w:t>При добавлении холодной воды требуется около 20 минут для нагрева до заданной температуры.</w:t>
      </w:r>
      <w:r w:rsidR="00310067">
        <w:rPr>
          <w:rFonts w:cs="Times New Roman"/>
          <w:lang w:val="sr-Latn-CS"/>
        </w:rPr>
        <w:t xml:space="preserve"> </w:t>
      </w:r>
      <w:r w:rsidRPr="00310067">
        <w:rPr>
          <w:rFonts w:cs="Times New Roman"/>
          <w:lang w:val="sr-Latn-CS"/>
        </w:rPr>
        <w:t>При добавлении теплой или горячей воды время нагрева может соответственно сокращаться.</w:t>
      </w:r>
      <w:r w:rsidR="00310067">
        <w:rPr>
          <w:rFonts w:cs="Times New Roman"/>
          <w:lang w:val="sr-Latn-CS"/>
        </w:rPr>
        <w:t xml:space="preserve"> </w:t>
      </w:r>
      <w:r w:rsidRPr="00310067">
        <w:rPr>
          <w:rFonts w:cs="Times New Roman"/>
          <w:lang w:val="sr-Latn-CS"/>
        </w:rPr>
        <w:t xml:space="preserve">После использования вылейте воду из </w:t>
      </w:r>
      <w:r w:rsidR="00D56965">
        <w:rPr>
          <w:rFonts w:cs="Times New Roman"/>
          <w:lang w:val="sr-Latn-CS"/>
        </w:rPr>
        <w:t>мармит</w:t>
      </w:r>
      <w:r w:rsidRPr="00310067">
        <w:rPr>
          <w:rFonts w:cs="Times New Roman"/>
          <w:lang w:val="sr-Latn-CS"/>
        </w:rPr>
        <w:t xml:space="preserve">а и вытрите воду вокруг него. </w:t>
      </w:r>
    </w:p>
    <w:p w14:paraId="6A2B480D" w14:textId="77777777" w:rsidR="00A75E3A" w:rsidRPr="00310067" w:rsidRDefault="00A75E3A">
      <w:pPr>
        <w:ind w:left="210" w:hangingChars="100" w:hanging="210"/>
        <w:rPr>
          <w:rFonts w:cs="Times New Roman"/>
          <w:lang w:val="sr-Latn-CS"/>
        </w:rPr>
      </w:pPr>
    </w:p>
    <w:p w14:paraId="1977FAC9" w14:textId="77777777" w:rsidR="00A75E3A" w:rsidRPr="00310067" w:rsidRDefault="003227A8">
      <w:pPr>
        <w:ind w:left="210" w:hangingChars="100" w:hanging="210"/>
        <w:rPr>
          <w:rFonts w:cs="Times New Roman"/>
          <w:b/>
          <w:bCs/>
          <w:sz w:val="24"/>
          <w:szCs w:val="24"/>
          <w:lang w:val="sr-Latn-CS"/>
        </w:rPr>
      </w:pPr>
      <w:r w:rsidRPr="00310067">
        <w:rPr>
          <w:rFonts w:ascii="SimSun" w:hAnsi="SimSun" w:cs="SimSun"/>
          <w:lang w:val="sr-Latn-CS"/>
        </w:rPr>
        <w:t>■</w:t>
      </w:r>
      <w:r w:rsidRPr="00310067">
        <w:rPr>
          <w:b/>
          <w:bCs/>
          <w:sz w:val="24"/>
          <w:szCs w:val="24"/>
          <w:lang w:val="sr-Latn-CS"/>
        </w:rPr>
        <w:t>Предостережения</w:t>
      </w:r>
    </w:p>
    <w:p w14:paraId="2ADC9F40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rFonts w:cs="SimSun"/>
          <w:lang w:val="sr-Latn-CS"/>
        </w:rPr>
        <w:t>※</w:t>
      </w:r>
      <w:r w:rsidR="00D56965">
        <w:rPr>
          <w:lang w:val="sr-Latn-CS"/>
        </w:rPr>
        <w:t>Мармит</w:t>
      </w:r>
      <w:r w:rsidRPr="00310067">
        <w:rPr>
          <w:lang w:val="sr-Latn-CS"/>
        </w:rPr>
        <w:t xml:space="preserve"> с электронагревом сделан из чистой нержавеющей стали, а для нагрева воды в </w:t>
      </w:r>
      <w:r w:rsidR="00D56965">
        <w:rPr>
          <w:lang w:val="sr-Latn-CS"/>
        </w:rPr>
        <w:t>мармит</w:t>
      </w:r>
      <w:r w:rsidRPr="00310067">
        <w:rPr>
          <w:lang w:val="sr-Latn-CS"/>
        </w:rPr>
        <w:t>е используется электричество.</w:t>
      </w:r>
      <w:r w:rsidR="00310067">
        <w:rPr>
          <w:lang w:val="sr-Latn-CS"/>
        </w:rPr>
        <w:t xml:space="preserve"> </w:t>
      </w:r>
      <w:r w:rsidRPr="00310067">
        <w:rPr>
          <w:lang w:val="sr-Latn-CS"/>
        </w:rPr>
        <w:t>Запрещено использовать какие-либо другие виды энергии для нагрева изделия (такие как жидкий спирт, твердый воск и т.п.).</w:t>
      </w:r>
    </w:p>
    <w:p w14:paraId="6CD636DC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rFonts w:cs="SimSun"/>
          <w:lang w:val="sr-Latn-CS"/>
        </w:rPr>
        <w:t>※</w:t>
      </w:r>
      <w:r w:rsidRPr="00310067">
        <w:rPr>
          <w:lang w:val="sr-Latn-CS"/>
        </w:rPr>
        <w:t xml:space="preserve">Данное изделие предназначено для поддержания пищи теплой. Не используйте </w:t>
      </w:r>
      <w:r w:rsidR="00310067">
        <w:rPr>
          <w:lang w:val="ru-RU"/>
        </w:rPr>
        <w:t>его</w:t>
      </w:r>
      <w:r w:rsidRPr="00310067">
        <w:rPr>
          <w:lang w:val="sr-Latn-CS"/>
        </w:rPr>
        <w:t xml:space="preserve"> для приготовления пищи. </w:t>
      </w:r>
    </w:p>
    <w:p w14:paraId="7103833D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rFonts w:cs="SimSun"/>
          <w:lang w:val="sr-Latn-CS"/>
        </w:rPr>
        <w:t>※</w:t>
      </w:r>
      <w:r w:rsidRPr="00310067">
        <w:rPr>
          <w:lang w:val="sr-Latn-CS"/>
        </w:rPr>
        <w:t xml:space="preserve">Добавьте необходимое количество воды, не выше </w:t>
      </w:r>
      <w:r w:rsidRPr="00310067">
        <w:rPr>
          <w:lang w:val="sr-Latn-CS"/>
        </w:rPr>
        <w:t xml:space="preserve">и не ниже выпуклого положения нагревательной пластины. </w:t>
      </w:r>
    </w:p>
    <w:p w14:paraId="2ECEBBF7" w14:textId="77777777" w:rsidR="00A75E3A" w:rsidRPr="00310067" w:rsidRDefault="003227A8">
      <w:pPr>
        <w:ind w:leftChars="100" w:left="210"/>
        <w:rPr>
          <w:lang w:val="sr-Latn-CS"/>
        </w:rPr>
      </w:pPr>
      <w:r w:rsidRPr="00310067">
        <w:rPr>
          <w:rFonts w:cs="SimSun"/>
          <w:lang w:val="sr-Latn-CS"/>
        </w:rPr>
        <w:t>※</w:t>
      </w:r>
      <w:r w:rsidRPr="00310067">
        <w:rPr>
          <w:lang w:val="sr-Latn-CS"/>
        </w:rPr>
        <w:t>При очистке изделия из нержавеющей стали следуйте следующим шагам:</w:t>
      </w:r>
      <w:r w:rsidR="00310067">
        <w:rPr>
          <w:lang w:val="sr-Latn-CS"/>
        </w:rPr>
        <w:t xml:space="preserve"> </w:t>
      </w:r>
    </w:p>
    <w:p w14:paraId="4C0DAF7F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lang w:val="sr-Latn-CS"/>
        </w:rPr>
        <w:t>1. Отключите вилку от розетки и отсоедините питание.</w:t>
      </w:r>
    </w:p>
    <w:p w14:paraId="441280E4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lang w:val="sr-Latn-CS"/>
        </w:rPr>
        <w:t>2. Во избежание ожогов, после использования подождите, пока изделие полностью не остынет, перед тем, как перейти к следующей операции.</w:t>
      </w:r>
    </w:p>
    <w:p w14:paraId="14E777EF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lang w:val="sr-Latn-CS"/>
        </w:rPr>
        <w:t xml:space="preserve"> 3. Запрещено отключать вилку от розетки руками во избежание повреждения внутренних соединений </w:t>
      </w:r>
      <w:r w:rsidR="00D56965">
        <w:rPr>
          <w:lang w:val="sr-Latn-CS"/>
        </w:rPr>
        <w:t>мармит</w:t>
      </w:r>
      <w:r w:rsidRPr="00310067">
        <w:rPr>
          <w:lang w:val="sr-Latn-CS"/>
        </w:rPr>
        <w:t>а для воды с электронагревом, что не пок</w:t>
      </w:r>
      <w:r w:rsidR="00440309">
        <w:rPr>
          <w:lang w:val="ru-RU"/>
        </w:rPr>
        <w:t>р</w:t>
      </w:r>
      <w:r w:rsidRPr="00310067">
        <w:rPr>
          <w:lang w:val="sr-Latn-CS"/>
        </w:rPr>
        <w:t>ывается гарантией.</w:t>
      </w:r>
    </w:p>
    <w:p w14:paraId="0EF0BBC8" w14:textId="77777777" w:rsidR="00A75E3A" w:rsidRPr="00310067" w:rsidRDefault="003227A8">
      <w:pPr>
        <w:ind w:leftChars="100" w:left="210"/>
        <w:rPr>
          <w:lang w:val="sr-Latn-CS"/>
        </w:rPr>
      </w:pPr>
      <w:r w:rsidRPr="00310067">
        <w:rPr>
          <w:lang w:val="sr-Latn-CS"/>
        </w:rPr>
        <w:t>4</w:t>
      </w:r>
      <w:r w:rsidRPr="00310067">
        <w:rPr>
          <w:lang w:val="sr-Latn-CS"/>
        </w:rPr>
        <w:tab/>
        <w:t>Запрещено погружать или мыть изделие в воде. Для очистки используйте мягкую влажную ткань с небольшим количеством моющего средства или спирта.</w:t>
      </w:r>
      <w:r w:rsidR="00310067">
        <w:rPr>
          <w:lang w:val="sr-Latn-CS"/>
        </w:rPr>
        <w:t xml:space="preserve"> </w:t>
      </w:r>
      <w:r w:rsidRPr="00310067">
        <w:rPr>
          <w:lang w:val="sr-Latn-CS"/>
        </w:rPr>
        <w:t>Несоблюдение этого правила может привести к поражению током, повреждению изделия или несчастному случаю.</w:t>
      </w:r>
    </w:p>
    <w:p w14:paraId="4460A4B9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rFonts w:cs="SimSun"/>
          <w:lang w:val="sr-Latn-CS"/>
        </w:rPr>
        <w:t>※</w:t>
      </w:r>
      <w:r w:rsidRPr="00310067">
        <w:rPr>
          <w:lang w:val="sr-Latn-CS"/>
        </w:rPr>
        <w:t xml:space="preserve">Для предотвращения опрокидывания изделия и, как следствие, несчастного случая, устанавливайте изделие на ровную поверхность. </w:t>
      </w:r>
    </w:p>
    <w:p w14:paraId="4A9C2878" w14:textId="77777777" w:rsidR="00A75E3A" w:rsidRPr="00310067" w:rsidRDefault="003227A8">
      <w:pPr>
        <w:ind w:leftChars="100" w:left="210"/>
        <w:rPr>
          <w:rFonts w:cs="Times New Roman"/>
          <w:lang w:val="sr-Latn-CS"/>
        </w:rPr>
      </w:pPr>
      <w:r w:rsidRPr="00310067">
        <w:rPr>
          <w:rFonts w:cs="SimSun"/>
          <w:lang w:val="sr-Latn-CS"/>
        </w:rPr>
        <w:t>※</w:t>
      </w:r>
      <w:r w:rsidRPr="00310067">
        <w:rPr>
          <w:lang w:val="sr-Latn-CS"/>
        </w:rPr>
        <w:t>Не используйте разбрызгиватель воды для очистки изделия</w:t>
      </w:r>
    </w:p>
    <w:p w14:paraId="63C96692" w14:textId="77777777" w:rsidR="00A75E3A" w:rsidRPr="00310067" w:rsidRDefault="00A75E3A">
      <w:pPr>
        <w:ind w:leftChars="100" w:left="210"/>
        <w:rPr>
          <w:rFonts w:ascii="SimSun" w:cs="Times New Roman"/>
          <w:lang w:val="sr-Latn-CS"/>
        </w:rPr>
      </w:pPr>
    </w:p>
    <w:p w14:paraId="4070ED38" w14:textId="77777777" w:rsidR="00A75E3A" w:rsidRPr="00310067" w:rsidRDefault="003227A8">
      <w:pPr>
        <w:rPr>
          <w:rFonts w:ascii="SimSun" w:cs="Times New Roman"/>
          <w:b/>
          <w:bCs/>
          <w:sz w:val="24"/>
          <w:szCs w:val="24"/>
          <w:lang w:val="sr-Latn-CS"/>
        </w:rPr>
      </w:pPr>
      <w:r w:rsidRPr="00310067">
        <w:rPr>
          <w:rFonts w:ascii="SimSun" w:hAnsi="SimSun" w:cs="SimSun"/>
          <w:lang w:val="sr-Latn-CS"/>
        </w:rPr>
        <w:t>■</w:t>
      </w:r>
      <w:r w:rsidRPr="00310067">
        <w:rPr>
          <w:b/>
          <w:bCs/>
          <w:sz w:val="24"/>
          <w:szCs w:val="24"/>
          <w:lang w:val="sr-Latn-CS"/>
        </w:rPr>
        <w:t>Служба поддержки</w:t>
      </w:r>
    </w:p>
    <w:p w14:paraId="474952B0" w14:textId="77777777" w:rsidR="00A75E3A" w:rsidRPr="00310067" w:rsidRDefault="00310067">
      <w:pPr>
        <w:jc w:val="left"/>
        <w:rPr>
          <w:rFonts w:cs="Times New Roman"/>
          <w:lang w:val="sr-Latn-CS"/>
        </w:rPr>
      </w:pP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Если изделие не может нормально работать при нормальных условиях использования и обслуживания.</w:t>
      </w:r>
      <w:r>
        <w:rPr>
          <w:lang w:val="sr-Latn-CS"/>
        </w:rPr>
        <w:t xml:space="preserve"> </w:t>
      </w:r>
      <w:r w:rsidR="003227A8" w:rsidRPr="00310067">
        <w:rPr>
          <w:lang w:val="sr-Latn-CS"/>
        </w:rPr>
        <w:t xml:space="preserve">Бесплатная гарантия - 3 месяца с даты продажи. </w:t>
      </w:r>
      <w:r w:rsidR="003227A8" w:rsidRPr="00310067">
        <w:rPr>
          <w:lang w:val="sr-Latn-CS"/>
        </w:rPr>
        <w:t>Царапины на поверхности и нагревательная пластина не покрываются гарантией, гарантия ограничена заменой и обслуживанием внутренних электрических компонентов.</w:t>
      </w:r>
      <w:r>
        <w:rPr>
          <w:lang w:val="sr-Latn-CS"/>
        </w:rPr>
        <w:t xml:space="preserve"> </w:t>
      </w:r>
      <w:r w:rsidR="003227A8" w:rsidRPr="00310067">
        <w:rPr>
          <w:lang w:val="sr-Latn-CS"/>
        </w:rPr>
        <w:t>Просьба связаться со своим продавцом, самостоятельный ремонт строго запрещен.</w:t>
      </w:r>
      <w:r>
        <w:rPr>
          <w:lang w:val="sr-Latn-CS"/>
        </w:rPr>
        <w:t xml:space="preserve"> </w:t>
      </w:r>
      <w:r w:rsidR="003227A8" w:rsidRPr="00310067">
        <w:rPr>
          <w:lang w:val="sr-Latn-CS"/>
        </w:rPr>
        <w:t xml:space="preserve">Наша компания не несет ответственности за </w:t>
      </w:r>
      <w:r w:rsidR="00440309">
        <w:rPr>
          <w:lang w:val="ru-RU"/>
        </w:rPr>
        <w:t>ущерб</w:t>
      </w:r>
      <w:r w:rsidR="003227A8" w:rsidRPr="00310067">
        <w:rPr>
          <w:lang w:val="sr-Latn-CS"/>
        </w:rPr>
        <w:t>, причиненный самостоятельным обслуживанием.</w:t>
      </w:r>
    </w:p>
    <w:p w14:paraId="62F5FF81" w14:textId="77777777" w:rsidR="00A75E3A" w:rsidRPr="00310067" w:rsidRDefault="00A75E3A">
      <w:pPr>
        <w:ind w:left="210" w:hangingChars="100" w:hanging="210"/>
        <w:rPr>
          <w:rFonts w:ascii="SimSun" w:cs="SimSun"/>
          <w:lang w:val="sr-Latn-CS"/>
        </w:rPr>
      </w:pPr>
    </w:p>
    <w:p w14:paraId="1257E257" w14:textId="77777777" w:rsidR="00A75E3A" w:rsidRPr="00310067" w:rsidRDefault="00A75E3A">
      <w:pPr>
        <w:rPr>
          <w:rFonts w:cs="Times New Roman"/>
          <w:lang w:val="sr-Latn-CS"/>
        </w:rPr>
      </w:pPr>
    </w:p>
    <w:tbl>
      <w:tblPr>
        <w:tblpPr w:leftFromText="180" w:rightFromText="180" w:vertAnchor="text" w:horzAnchor="page" w:tblpX="4804" w:tblpY="348"/>
        <w:tblOverlap w:val="never"/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260"/>
        <w:gridCol w:w="1290"/>
        <w:gridCol w:w="1886"/>
      </w:tblGrid>
      <w:tr w:rsidR="00F52527" w:rsidRPr="00310067" w14:paraId="6F4E44FB" w14:textId="77777777" w:rsidTr="000D7CEF">
        <w:trPr>
          <w:trHeight w:val="34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DB5A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  <w:p w14:paraId="2CF5EAEE" w14:textId="77777777" w:rsidR="00A75E3A" w:rsidRPr="00310067" w:rsidRDefault="003227A8">
            <w:pPr>
              <w:jc w:val="center"/>
              <w:rPr>
                <w:rFonts w:cs="Times New Roman"/>
                <w:sz w:val="28"/>
                <w:szCs w:val="28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0A047732" wp14:editId="685D75B4">
                  <wp:extent cx="561975" cy="342900"/>
                  <wp:effectExtent l="0" t="0" r="9525" b="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56641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7056" t="10556" r="23204" b="18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8121" w14:textId="77777777" w:rsidR="00A75E3A" w:rsidRPr="00310067" w:rsidRDefault="003227A8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Круглый </w:t>
            </w:r>
            <w:r w:rsidR="00D56965">
              <w:rPr>
                <w:sz w:val="18"/>
                <w:szCs w:val="18"/>
                <w:lang w:val="sr-Latn-CS"/>
              </w:rPr>
              <w:t>мармит</w:t>
            </w:r>
            <w:r w:rsidRPr="00310067">
              <w:rPr>
                <w:sz w:val="18"/>
                <w:szCs w:val="18"/>
                <w:lang w:val="sr-Latn-CS"/>
              </w:rPr>
              <w:t xml:space="preserve"> с термоуправляемым электронагревом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B292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модель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4DF3" w14:textId="77777777" w:rsidR="00A75E3A" w:rsidRPr="00310067" w:rsidRDefault="00D56965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VA-ECD07</w:t>
            </w:r>
          </w:p>
        </w:tc>
      </w:tr>
      <w:tr w:rsidR="00F52527" w:rsidRPr="00310067" w14:paraId="3B4E5328" w14:textId="77777777" w:rsidTr="000D7CEF">
        <w:trPr>
          <w:trHeight w:val="34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4BFE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1E05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A259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материал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05D4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lang w:val="sr-Latn-CS"/>
              </w:rPr>
              <w:t>нержавеющая сталь</w:t>
            </w:r>
          </w:p>
        </w:tc>
      </w:tr>
      <w:tr w:rsidR="00F52527" w:rsidRPr="00310067" w14:paraId="2FFA3D96" w14:textId="77777777" w:rsidTr="000D7CEF">
        <w:trPr>
          <w:trHeight w:val="34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7C3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BA2B4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8538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 размер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872B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rFonts w:cs="SimSun"/>
                <w:lang w:val="sr-Latn-CS"/>
              </w:rPr>
              <w:t>Φ</w:t>
            </w:r>
            <w:r w:rsidR="00310067">
              <w:rPr>
                <w:lang w:val="sr-Latn-CS"/>
              </w:rPr>
              <w:t xml:space="preserve"> </w:t>
            </w:r>
            <w:r w:rsidRPr="00310067">
              <w:rPr>
                <w:lang w:val="sr-Latn-CS"/>
              </w:rPr>
              <w:t>38*18 см</w:t>
            </w:r>
          </w:p>
        </w:tc>
      </w:tr>
      <w:tr w:rsidR="00F52527" w:rsidRPr="00310067" w14:paraId="7531E34E" w14:textId="77777777" w:rsidTr="000D7CEF">
        <w:trPr>
          <w:trHeight w:val="141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697A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39D3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1896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номинальная нагрузка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1088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230 В, 50 Гц, 800 Вт</w:t>
            </w:r>
          </w:p>
        </w:tc>
      </w:tr>
      <w:tr w:rsidR="00F52527" w:rsidRPr="00310067" w14:paraId="17011672" w14:textId="77777777" w:rsidTr="000D7CEF">
        <w:trPr>
          <w:trHeight w:val="275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267E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  <w:p w14:paraId="52D36CB0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6479719A" wp14:editId="2207FA69">
                  <wp:extent cx="600075" cy="428625"/>
                  <wp:effectExtent l="0" t="0" r="9525" b="9525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21031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8FA1" w14:textId="77777777" w:rsidR="00A75E3A" w:rsidRPr="00310067" w:rsidRDefault="003227A8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круглый </w:t>
            </w:r>
            <w:r w:rsidR="00D56965">
              <w:rPr>
                <w:sz w:val="18"/>
                <w:szCs w:val="18"/>
                <w:lang w:val="sr-Latn-CS"/>
              </w:rPr>
              <w:t>мармит</w:t>
            </w:r>
            <w:r w:rsidRPr="00310067">
              <w:rPr>
                <w:sz w:val="18"/>
                <w:szCs w:val="18"/>
                <w:lang w:val="sr-Latn-CS"/>
              </w:rPr>
              <w:t xml:space="preserve"> с термоуправляемым электронагревом и цифровым дисплеем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D85A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модель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A567" w14:textId="77777777" w:rsidR="00A75E3A" w:rsidRPr="00310067" w:rsidRDefault="00310067" w:rsidP="00845826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 </w:t>
            </w:r>
            <w:r w:rsidR="003227A8" w:rsidRPr="00310067">
              <w:rPr>
                <w:lang w:val="sr-Latn-CS"/>
              </w:rPr>
              <w:t>ECD06B</w:t>
            </w:r>
          </w:p>
        </w:tc>
      </w:tr>
      <w:tr w:rsidR="00F52527" w:rsidRPr="00310067" w14:paraId="35A39202" w14:textId="77777777" w:rsidTr="000D7CEF">
        <w:trPr>
          <w:trHeight w:val="275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D0F8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B891B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AC2F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материал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6153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lang w:val="sr-Latn-CS"/>
              </w:rPr>
              <w:t>нержавеющая сталь</w:t>
            </w:r>
          </w:p>
        </w:tc>
      </w:tr>
      <w:tr w:rsidR="00F52527" w:rsidRPr="00310067" w14:paraId="6E3EE166" w14:textId="77777777" w:rsidTr="000D7CEF">
        <w:trPr>
          <w:trHeight w:val="321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CEF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3DE3C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5C5E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 размер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614F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rFonts w:cs="SimSun"/>
                <w:lang w:val="sr-Latn-CS"/>
              </w:rPr>
              <w:t>Φ</w:t>
            </w:r>
            <w:r w:rsidR="00310067">
              <w:rPr>
                <w:lang w:val="sr-Latn-CS"/>
              </w:rPr>
              <w:t xml:space="preserve"> </w:t>
            </w:r>
            <w:r w:rsidRPr="00310067">
              <w:rPr>
                <w:lang w:val="sr-Latn-CS"/>
              </w:rPr>
              <w:t>38*18 см</w:t>
            </w:r>
          </w:p>
        </w:tc>
      </w:tr>
      <w:tr w:rsidR="00F52527" w:rsidRPr="00310067" w14:paraId="3F6E28AE" w14:textId="77777777" w:rsidTr="000D7CEF">
        <w:trPr>
          <w:trHeight w:val="275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EDC1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EDEF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EE86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номинальная нагрузка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5888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230 В, 50 Гц, 800 Вт</w:t>
            </w:r>
          </w:p>
        </w:tc>
      </w:tr>
      <w:tr w:rsidR="00F52527" w:rsidRPr="00310067" w14:paraId="2555CEA1" w14:textId="77777777" w:rsidTr="000D7CEF">
        <w:trPr>
          <w:trHeight w:val="275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7BCC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  <w:p w14:paraId="3968F9C2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271E6357" wp14:editId="53D5C83C">
                  <wp:extent cx="514350" cy="238125"/>
                  <wp:effectExtent l="0" t="0" r="0" b="9525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05481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857" t="9689" r="20561" b="18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473F" w14:textId="77777777" w:rsidR="00A75E3A" w:rsidRPr="00310067" w:rsidRDefault="003227A8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прямоугольный </w:t>
            </w:r>
            <w:r w:rsidR="00D56965">
              <w:rPr>
                <w:sz w:val="18"/>
                <w:szCs w:val="18"/>
                <w:lang w:val="sr-Latn-CS"/>
              </w:rPr>
              <w:t>мармит</w:t>
            </w:r>
            <w:r w:rsidRPr="00310067">
              <w:rPr>
                <w:sz w:val="18"/>
                <w:szCs w:val="18"/>
                <w:lang w:val="sr-Latn-CS"/>
              </w:rPr>
              <w:t xml:space="preserve"> с термоуправляемым электронагревом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ED7E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модель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B7B0" w14:textId="1565BE84" w:rsidR="00A75E3A" w:rsidRPr="00B83548" w:rsidRDefault="003227A8">
            <w:pPr>
              <w:jc w:val="center"/>
              <w:rPr>
                <w:lang w:val="ru-RU"/>
              </w:rPr>
            </w:pPr>
            <w:r w:rsidRPr="00310067">
              <w:rPr>
                <w:lang w:val="sr-Latn-CS"/>
              </w:rPr>
              <w:t>ECD09A</w:t>
            </w:r>
            <w:r w:rsidR="00B83548">
              <w:rPr>
                <w:lang w:val="ru-RU"/>
              </w:rPr>
              <w:t>/</w:t>
            </w:r>
            <w:r w:rsidR="00B83548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VA-EWP11A</w:t>
            </w:r>
          </w:p>
        </w:tc>
      </w:tr>
      <w:tr w:rsidR="00F52527" w:rsidRPr="00310067" w14:paraId="56889FF5" w14:textId="77777777" w:rsidTr="000D7CEF">
        <w:trPr>
          <w:trHeight w:val="275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BB58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1C66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5171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материал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3478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lang w:val="sr-Latn-CS"/>
              </w:rPr>
              <w:t>нержавеющая сталь</w:t>
            </w:r>
          </w:p>
        </w:tc>
      </w:tr>
      <w:tr w:rsidR="00F52527" w:rsidRPr="00310067" w14:paraId="72BE4893" w14:textId="77777777" w:rsidTr="000D7CEF">
        <w:trPr>
          <w:trHeight w:val="275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54F7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7533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0DD5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 размер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51DC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55*34.5*18 см</w:t>
            </w:r>
          </w:p>
        </w:tc>
      </w:tr>
      <w:tr w:rsidR="00F52527" w:rsidRPr="00310067" w14:paraId="023097E2" w14:textId="77777777" w:rsidTr="000D7CEF">
        <w:trPr>
          <w:trHeight w:val="275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2B0A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704" w14:textId="77777777" w:rsidR="00A75E3A" w:rsidRPr="00310067" w:rsidRDefault="00A75E3A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E0FC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номинальная нагрузка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F931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230 В, 50 Гц, 800 Вт</w:t>
            </w:r>
          </w:p>
        </w:tc>
      </w:tr>
      <w:tr w:rsidR="00F52527" w:rsidRPr="00310067" w14:paraId="6AB8DE15" w14:textId="77777777" w:rsidTr="000D7CEF">
        <w:trPr>
          <w:trHeight w:val="259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6CBB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  <w:p w14:paraId="253AFB2F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rFonts w:cs="Times New Roman"/>
                <w:noProof/>
                <w:lang w:val="ru-RU" w:eastAsia="ru-RU"/>
              </w:rPr>
              <w:drawing>
                <wp:inline distT="0" distB="0" distL="114300" distR="114300" wp14:anchorId="4B6F9883" wp14:editId="133AB6F4">
                  <wp:extent cx="523875" cy="257175"/>
                  <wp:effectExtent l="0" t="0" r="9525" b="952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89664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126" t="11084" r="20000" b="11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FBDC" w14:textId="77777777" w:rsidR="00A75E3A" w:rsidRPr="00310067" w:rsidRDefault="003227A8">
            <w:pPr>
              <w:spacing w:line="200" w:lineRule="atLeast"/>
              <w:jc w:val="left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прямоугольный </w:t>
            </w:r>
            <w:r w:rsidR="00D56965">
              <w:rPr>
                <w:sz w:val="18"/>
                <w:szCs w:val="18"/>
                <w:lang w:val="sr-Latn-CS"/>
              </w:rPr>
              <w:t>мармит</w:t>
            </w:r>
            <w:r w:rsidRPr="00310067">
              <w:rPr>
                <w:sz w:val="18"/>
                <w:szCs w:val="18"/>
                <w:lang w:val="sr-Latn-CS"/>
              </w:rPr>
              <w:t xml:space="preserve"> с термоуправляемым электронагревом и цифровым дисплеем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1331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модель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2AB3" w14:textId="0813403A" w:rsidR="00A75E3A" w:rsidRPr="00B83548" w:rsidRDefault="003227A8">
            <w:pPr>
              <w:jc w:val="center"/>
              <w:rPr>
                <w:lang w:val="ru-RU"/>
              </w:rPr>
            </w:pPr>
            <w:r w:rsidRPr="00310067">
              <w:rPr>
                <w:lang w:val="sr-Latn-CS"/>
              </w:rPr>
              <w:t>ECD09B</w:t>
            </w:r>
            <w:r w:rsidR="00B83548">
              <w:rPr>
                <w:lang w:val="ru-RU"/>
              </w:rPr>
              <w:t xml:space="preserve">/ </w:t>
            </w:r>
            <w:r w:rsidR="00B83548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VA-EWP11A-TD</w:t>
            </w:r>
          </w:p>
        </w:tc>
      </w:tr>
      <w:tr w:rsidR="00F52527" w:rsidRPr="00310067" w14:paraId="5965957C" w14:textId="77777777" w:rsidTr="000D7CEF">
        <w:trPr>
          <w:trHeight w:val="259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A94A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57AC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2884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материал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3148" w14:textId="77777777" w:rsidR="00A75E3A" w:rsidRPr="00310067" w:rsidRDefault="003227A8">
            <w:pPr>
              <w:jc w:val="center"/>
              <w:rPr>
                <w:rFonts w:cs="Times New Roman"/>
                <w:lang w:val="sr-Latn-CS"/>
              </w:rPr>
            </w:pPr>
            <w:r w:rsidRPr="00310067">
              <w:rPr>
                <w:lang w:val="sr-Latn-CS"/>
              </w:rPr>
              <w:t>нержавеющая сталь</w:t>
            </w:r>
          </w:p>
        </w:tc>
      </w:tr>
      <w:tr w:rsidR="00F52527" w:rsidRPr="00310067" w14:paraId="7360AB1F" w14:textId="77777777" w:rsidTr="000D7CEF">
        <w:trPr>
          <w:trHeight w:val="259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997A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894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0F1D" w14:textId="77777777" w:rsidR="00A75E3A" w:rsidRPr="00310067" w:rsidRDefault="003227A8">
            <w:pPr>
              <w:jc w:val="center"/>
              <w:rPr>
                <w:rFonts w:cs="Times New Roman"/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 xml:space="preserve"> размер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7D11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55*34.5*18 см</w:t>
            </w:r>
          </w:p>
        </w:tc>
      </w:tr>
      <w:tr w:rsidR="00F52527" w:rsidRPr="00310067" w14:paraId="0AAFABBB" w14:textId="77777777" w:rsidTr="000D7CEF">
        <w:trPr>
          <w:trHeight w:val="259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BC12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E977" w14:textId="77777777" w:rsidR="00A75E3A" w:rsidRPr="00310067" w:rsidRDefault="00A75E3A">
            <w:pPr>
              <w:jc w:val="center"/>
              <w:rPr>
                <w:rFonts w:cs="Times New Roman"/>
                <w:lang w:val="sr-Latn-C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356C" w14:textId="77777777" w:rsidR="00A75E3A" w:rsidRPr="00310067" w:rsidRDefault="003227A8">
            <w:pPr>
              <w:jc w:val="center"/>
              <w:rPr>
                <w:sz w:val="18"/>
                <w:szCs w:val="18"/>
                <w:lang w:val="sr-Latn-CS"/>
              </w:rPr>
            </w:pPr>
            <w:r w:rsidRPr="00310067">
              <w:rPr>
                <w:sz w:val="18"/>
                <w:szCs w:val="18"/>
                <w:lang w:val="sr-Latn-CS"/>
              </w:rPr>
              <w:t>номинальная нагрузка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5D1C" w14:textId="77777777" w:rsidR="00A75E3A" w:rsidRPr="00310067" w:rsidRDefault="003227A8">
            <w:pPr>
              <w:jc w:val="center"/>
              <w:rPr>
                <w:lang w:val="sr-Latn-CS"/>
              </w:rPr>
            </w:pPr>
            <w:r w:rsidRPr="00310067">
              <w:rPr>
                <w:lang w:val="sr-Latn-CS"/>
              </w:rPr>
              <w:t>230 В,50 Гц,800 Вт</w:t>
            </w:r>
          </w:p>
        </w:tc>
      </w:tr>
    </w:tbl>
    <w:p w14:paraId="105BCD06" w14:textId="77777777" w:rsidR="00A75E3A" w:rsidRPr="00310067" w:rsidRDefault="003227A8">
      <w:pPr>
        <w:rPr>
          <w:rFonts w:ascii="SimSun" w:cs="SimSun"/>
          <w:lang w:val="sr-Latn-CS"/>
        </w:rPr>
      </w:pPr>
      <w:r w:rsidRPr="00310067">
        <w:rPr>
          <w:rFonts w:ascii="SimSun" w:hAnsi="SimSun" w:cs="SimSun"/>
          <w:lang w:val="sr-Latn-CS"/>
        </w:rPr>
        <w:t>■</w:t>
      </w:r>
      <w:r w:rsidRPr="00310067">
        <w:rPr>
          <w:b/>
          <w:bCs/>
          <w:sz w:val="24"/>
          <w:szCs w:val="24"/>
          <w:lang w:val="sr-Latn-CS"/>
        </w:rPr>
        <w:t>Спецификация и модель</w:t>
      </w:r>
    </w:p>
    <w:p w14:paraId="2CD5197A" w14:textId="77777777" w:rsidR="00A75E3A" w:rsidRPr="00310067" w:rsidRDefault="00A75E3A">
      <w:pPr>
        <w:rPr>
          <w:rFonts w:cs="Times New Roman"/>
          <w:lang w:val="sr-Latn-CS"/>
        </w:rPr>
      </w:pPr>
    </w:p>
    <w:sectPr w:rsidR="00A75E3A" w:rsidRPr="00310067" w:rsidSect="00A55CE6">
      <w:headerReference w:type="default" r:id="rId12"/>
      <w:pgSz w:w="16838" w:h="11905" w:orient="landscape"/>
      <w:pgMar w:top="454" w:right="454" w:bottom="709" w:left="454" w:header="142" w:footer="992" w:gutter="0"/>
      <w:cols w:num="3" w:space="427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A66F65" w14:textId="77777777" w:rsidR="00DF3E75" w:rsidRDefault="00DF3E75" w:rsidP="00D56965">
      <w:r>
        <w:separator/>
      </w:r>
    </w:p>
  </w:endnote>
  <w:endnote w:type="continuationSeparator" w:id="0">
    <w:p w14:paraId="57A287A5" w14:textId="77777777" w:rsidR="00DF3E75" w:rsidRDefault="00DF3E75" w:rsidP="00D5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37E02" w14:textId="77777777" w:rsidR="00DF3E75" w:rsidRDefault="00DF3E75" w:rsidP="00D56965">
      <w:r>
        <w:separator/>
      </w:r>
    </w:p>
  </w:footnote>
  <w:footnote w:type="continuationSeparator" w:id="0">
    <w:p w14:paraId="43A62A4A" w14:textId="77777777" w:rsidR="00DF3E75" w:rsidRDefault="00DF3E75" w:rsidP="00D5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5CBBB" w14:textId="1C96C6CC" w:rsidR="00D56965" w:rsidRDefault="00A8407F" w:rsidP="00D56965">
    <w:pPr>
      <w:pStyle w:val="a6"/>
      <w:jc w:val="cent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3BAE4C66" wp14:editId="79BB2C13">
          <wp:extent cx="2781300" cy="570167"/>
          <wp:effectExtent l="0" t="0" r="0" b="0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viatto_logo_new-1000х20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6521" cy="579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C5A43E" w14:textId="77777777" w:rsidR="005E584D" w:rsidRPr="005E584D" w:rsidRDefault="005E584D" w:rsidP="00D56965">
    <w:pPr>
      <w:pStyle w:val="a6"/>
      <w:jc w:val="cent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oNotHyphenateCaps/>
  <w:drawingGridVerticalSpacing w:val="17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5552D7"/>
    <w:rsid w:val="0002225F"/>
    <w:rsid w:val="00055BD1"/>
    <w:rsid w:val="0006526B"/>
    <w:rsid w:val="000D7CEF"/>
    <w:rsid w:val="001315B1"/>
    <w:rsid w:val="00152317"/>
    <w:rsid w:val="001F5B7C"/>
    <w:rsid w:val="00233004"/>
    <w:rsid w:val="0024282A"/>
    <w:rsid w:val="002648E8"/>
    <w:rsid w:val="002A5E9A"/>
    <w:rsid w:val="00310067"/>
    <w:rsid w:val="003227A8"/>
    <w:rsid w:val="003600FC"/>
    <w:rsid w:val="003627BC"/>
    <w:rsid w:val="003D1332"/>
    <w:rsid w:val="00402D23"/>
    <w:rsid w:val="004352A9"/>
    <w:rsid w:val="00440309"/>
    <w:rsid w:val="004809D9"/>
    <w:rsid w:val="004903A0"/>
    <w:rsid w:val="004A43B2"/>
    <w:rsid w:val="005834CC"/>
    <w:rsid w:val="005E4337"/>
    <w:rsid w:val="005E584D"/>
    <w:rsid w:val="00663F1A"/>
    <w:rsid w:val="0072670E"/>
    <w:rsid w:val="007F3D60"/>
    <w:rsid w:val="008433BE"/>
    <w:rsid w:val="00845826"/>
    <w:rsid w:val="00850C20"/>
    <w:rsid w:val="009A7CDA"/>
    <w:rsid w:val="009E7091"/>
    <w:rsid w:val="00A30551"/>
    <w:rsid w:val="00A55CE6"/>
    <w:rsid w:val="00A72E44"/>
    <w:rsid w:val="00A75E3A"/>
    <w:rsid w:val="00A8407F"/>
    <w:rsid w:val="00B13076"/>
    <w:rsid w:val="00B366CB"/>
    <w:rsid w:val="00B83548"/>
    <w:rsid w:val="00C67D3D"/>
    <w:rsid w:val="00CA68AD"/>
    <w:rsid w:val="00D14AB6"/>
    <w:rsid w:val="00D56965"/>
    <w:rsid w:val="00DE0942"/>
    <w:rsid w:val="00DF3E75"/>
    <w:rsid w:val="00DF73A2"/>
    <w:rsid w:val="00E438C4"/>
    <w:rsid w:val="00E56D16"/>
    <w:rsid w:val="00E600B3"/>
    <w:rsid w:val="00E731E7"/>
    <w:rsid w:val="00EC412E"/>
    <w:rsid w:val="00F52527"/>
    <w:rsid w:val="03C7442D"/>
    <w:rsid w:val="08D91BA1"/>
    <w:rsid w:val="097D3E29"/>
    <w:rsid w:val="0FB66FBD"/>
    <w:rsid w:val="275552D7"/>
    <w:rsid w:val="27B1370E"/>
    <w:rsid w:val="2BBD12DF"/>
    <w:rsid w:val="33491174"/>
    <w:rsid w:val="50487D6C"/>
    <w:rsid w:val="565F6539"/>
    <w:rsid w:val="6D535020"/>
    <w:rsid w:val="73B61092"/>
    <w:rsid w:val="766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BE22764"/>
  <w15:docId w15:val="{C4B5007D-7A80-4159-AF6C-54A901E3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527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F52527"/>
    <w:pPr>
      <w:widowControl w:val="0"/>
      <w:jc w:val="both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69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965"/>
    <w:rPr>
      <w:rFonts w:ascii="Tahoma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69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6965"/>
    <w:rPr>
      <w:rFonts w:cs="Calibri"/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D569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6965"/>
    <w:rPr>
      <w:rFonts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687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To Users:</vt:lpstr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Users:</dc:title>
  <dc:creator>慯釦再吔譕鍅抚呯</dc:creator>
  <cp:lastModifiedBy>Аношкова Анна Павловна</cp:lastModifiedBy>
  <cp:revision>5</cp:revision>
  <cp:lastPrinted>2018-07-14T09:07:00Z</cp:lastPrinted>
  <dcterms:created xsi:type="dcterms:W3CDTF">2021-06-28T08:27:00Z</dcterms:created>
  <dcterms:modified xsi:type="dcterms:W3CDTF">2021-06-30T05:54:00Z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